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5BB" w:rsidRPr="00B065BB" w:rsidRDefault="00B065BB" w:rsidP="00B065BB">
      <w:pPr>
        <w:jc w:val="center"/>
        <w:rPr>
          <w:rFonts w:asciiTheme="minorEastAsia" w:hAnsiTheme="minorEastAsia" w:cs="华文中宋"/>
          <w:b/>
          <w:color w:val="000000"/>
          <w:kern w:val="0"/>
          <w:sz w:val="28"/>
          <w:szCs w:val="28"/>
        </w:rPr>
      </w:pPr>
      <w:r w:rsidRPr="00B065BB">
        <w:rPr>
          <w:rFonts w:asciiTheme="minorEastAsia" w:hAnsiTheme="minorEastAsia" w:cs="华文中宋" w:hint="eastAsia"/>
          <w:b/>
          <w:color w:val="000000"/>
          <w:kern w:val="0"/>
          <w:sz w:val="28"/>
          <w:szCs w:val="28"/>
        </w:rPr>
        <w:t>北方土改中的</w:t>
      </w:r>
      <w:r w:rsidRPr="00B065BB">
        <w:rPr>
          <w:rFonts w:asciiTheme="minorEastAsia" w:hAnsiTheme="minorEastAsia" w:cs="华文中宋"/>
          <w:b/>
          <w:color w:val="000000"/>
          <w:kern w:val="0"/>
          <w:sz w:val="28"/>
          <w:szCs w:val="28"/>
        </w:rPr>
        <w:t>“</w:t>
      </w:r>
      <w:r w:rsidRPr="00B065BB">
        <w:rPr>
          <w:rFonts w:asciiTheme="minorEastAsia" w:hAnsiTheme="minorEastAsia" w:cs="华文中宋" w:hint="eastAsia"/>
          <w:b/>
          <w:color w:val="000000"/>
          <w:kern w:val="0"/>
          <w:sz w:val="28"/>
          <w:szCs w:val="28"/>
        </w:rPr>
        <w:t>翻身</w:t>
      </w:r>
      <w:r w:rsidRPr="00B065BB">
        <w:rPr>
          <w:rFonts w:asciiTheme="minorEastAsia" w:hAnsiTheme="minorEastAsia" w:cs="华文中宋"/>
          <w:b/>
          <w:color w:val="000000"/>
          <w:kern w:val="0"/>
          <w:sz w:val="28"/>
          <w:szCs w:val="28"/>
        </w:rPr>
        <w:t>”</w:t>
      </w:r>
      <w:r w:rsidRPr="00B065BB">
        <w:rPr>
          <w:rFonts w:asciiTheme="minorEastAsia" w:hAnsiTheme="minorEastAsia" w:cs="华文中宋" w:hint="eastAsia"/>
          <w:b/>
          <w:color w:val="000000"/>
          <w:kern w:val="0"/>
          <w:sz w:val="28"/>
          <w:szCs w:val="28"/>
        </w:rPr>
        <w:t>与</w:t>
      </w:r>
      <w:r w:rsidRPr="00B065BB">
        <w:rPr>
          <w:rFonts w:asciiTheme="minorEastAsia" w:hAnsiTheme="minorEastAsia" w:cs="华文中宋"/>
          <w:b/>
          <w:color w:val="000000"/>
          <w:kern w:val="0"/>
          <w:sz w:val="28"/>
          <w:szCs w:val="28"/>
        </w:rPr>
        <w:t>“</w:t>
      </w:r>
      <w:r w:rsidRPr="00B065BB">
        <w:rPr>
          <w:rFonts w:asciiTheme="minorEastAsia" w:hAnsiTheme="minorEastAsia" w:cs="华文中宋" w:hint="eastAsia"/>
          <w:b/>
          <w:color w:val="000000"/>
          <w:kern w:val="0"/>
          <w:sz w:val="28"/>
          <w:szCs w:val="28"/>
        </w:rPr>
        <w:t>生产</w:t>
      </w:r>
      <w:r w:rsidRPr="00B065BB">
        <w:rPr>
          <w:rFonts w:asciiTheme="minorEastAsia" w:hAnsiTheme="minorEastAsia" w:cs="华文中宋"/>
          <w:b/>
          <w:color w:val="000000"/>
          <w:kern w:val="0"/>
          <w:sz w:val="28"/>
          <w:szCs w:val="28"/>
        </w:rPr>
        <w:t>”</w:t>
      </w:r>
      <w:r w:rsidRPr="00B065BB">
        <w:rPr>
          <w:rFonts w:asciiTheme="minorEastAsia" w:hAnsiTheme="minorEastAsia" w:cs="华文中宋" w:hint="eastAsia"/>
          <w:b/>
          <w:color w:val="000000"/>
          <w:kern w:val="0"/>
          <w:sz w:val="28"/>
          <w:szCs w:val="28"/>
        </w:rPr>
        <w:t>读书笔记</w:t>
      </w:r>
    </w:p>
    <w:p w:rsidR="00B065BB" w:rsidRPr="00B065BB" w:rsidRDefault="00B065BB" w:rsidP="00B065BB">
      <w:pPr>
        <w:ind w:firstLineChars="2450" w:firstLine="5880"/>
        <w:rPr>
          <w:rFonts w:asciiTheme="minorEastAsia" w:hAnsiTheme="minorEastAsia"/>
          <w:sz w:val="24"/>
          <w:szCs w:val="24"/>
        </w:rPr>
      </w:pPr>
      <w:r w:rsidRPr="00B065BB">
        <w:rPr>
          <w:rFonts w:asciiTheme="minorEastAsia" w:hAnsiTheme="minorEastAsia" w:cs="华文中宋" w:hint="eastAsia"/>
          <w:color w:val="000000"/>
          <w:kern w:val="0"/>
          <w:sz w:val="24"/>
          <w:szCs w:val="24"/>
        </w:rPr>
        <w:t>2013201533     张玲</w:t>
      </w:r>
    </w:p>
    <w:p w:rsidR="00B065BB" w:rsidRDefault="00B065BB" w:rsidP="00B065BB">
      <w:pPr>
        <w:ind w:firstLineChars="200" w:firstLine="480"/>
        <w:rPr>
          <w:rFonts w:asciiTheme="minorEastAsia" w:hAnsiTheme="minorEastAsia"/>
          <w:sz w:val="24"/>
          <w:szCs w:val="24"/>
        </w:rPr>
      </w:pPr>
    </w:p>
    <w:p w:rsidR="00DD0DBA" w:rsidRPr="00B065BB" w:rsidRDefault="00DD0DBA" w:rsidP="00B065BB">
      <w:pPr>
        <w:ind w:firstLineChars="200" w:firstLine="480"/>
        <w:rPr>
          <w:rFonts w:asciiTheme="minorEastAsia" w:hAnsiTheme="minorEastAsia"/>
          <w:sz w:val="24"/>
          <w:szCs w:val="24"/>
        </w:rPr>
      </w:pPr>
      <w:r w:rsidRPr="00B065BB">
        <w:rPr>
          <w:rFonts w:asciiTheme="minorEastAsia" w:hAnsiTheme="minorEastAsia" w:hint="eastAsia"/>
          <w:sz w:val="24"/>
          <w:szCs w:val="24"/>
        </w:rPr>
        <w:t>概要：</w:t>
      </w:r>
      <w:r w:rsidR="00585023" w:rsidRPr="00B065BB">
        <w:rPr>
          <w:rFonts w:asciiTheme="minorEastAsia" w:hAnsiTheme="minorEastAsia"/>
          <w:sz w:val="24"/>
          <w:szCs w:val="24"/>
        </w:rPr>
        <w:t xml:space="preserve"> </w:t>
      </w:r>
      <w:r w:rsidR="009A1E0E" w:rsidRPr="00B065BB">
        <w:rPr>
          <w:rFonts w:asciiTheme="minorEastAsia" w:hAnsiTheme="minorEastAsia" w:hint="eastAsia"/>
          <w:sz w:val="24"/>
          <w:szCs w:val="24"/>
        </w:rPr>
        <w:t>本文主要写了</w:t>
      </w:r>
      <w:r w:rsidR="00585023" w:rsidRPr="00B065BB">
        <w:rPr>
          <w:rFonts w:asciiTheme="minorEastAsia" w:hAnsiTheme="minorEastAsia" w:cs="Times New Roman"/>
          <w:sz w:val="24"/>
          <w:szCs w:val="24"/>
        </w:rPr>
        <w:t>1946</w:t>
      </w:r>
      <w:r w:rsidR="00585023" w:rsidRPr="00B065BB">
        <w:rPr>
          <w:rFonts w:asciiTheme="minorEastAsia" w:hAnsiTheme="minorEastAsia" w:hint="eastAsia"/>
          <w:sz w:val="24"/>
          <w:szCs w:val="24"/>
        </w:rPr>
        <w:t>～</w:t>
      </w:r>
      <w:r w:rsidR="00585023" w:rsidRPr="00B065BB">
        <w:rPr>
          <w:rFonts w:asciiTheme="minorEastAsia" w:hAnsiTheme="minorEastAsia" w:cs="Times New Roman"/>
          <w:sz w:val="24"/>
          <w:szCs w:val="24"/>
        </w:rPr>
        <w:t>1948</w:t>
      </w:r>
      <w:r w:rsidR="009A1E0E" w:rsidRPr="00B065BB">
        <w:rPr>
          <w:rFonts w:asciiTheme="minorEastAsia" w:hAnsiTheme="minorEastAsia" w:hint="eastAsia"/>
          <w:sz w:val="24"/>
          <w:szCs w:val="24"/>
        </w:rPr>
        <w:t>年间在北方诸解放区乡村开展的土地改革运动，并运用话语</w:t>
      </w:r>
      <w:r w:rsidR="009A1E0E" w:rsidRPr="00B065BB">
        <w:rPr>
          <w:rFonts w:asciiTheme="minorEastAsia" w:hAnsiTheme="minorEastAsia"/>
          <w:sz w:val="24"/>
          <w:szCs w:val="24"/>
        </w:rPr>
        <w:t>—</w:t>
      </w:r>
      <w:r w:rsidR="009A1E0E" w:rsidRPr="00B065BB">
        <w:rPr>
          <w:rFonts w:asciiTheme="minorEastAsia" w:hAnsiTheme="minorEastAsia" w:hint="eastAsia"/>
          <w:sz w:val="24"/>
          <w:szCs w:val="24"/>
        </w:rPr>
        <w:t>历史矛盾这一分析工具</w:t>
      </w:r>
      <w:r w:rsidR="00585023" w:rsidRPr="00B065BB">
        <w:rPr>
          <w:rFonts w:asciiTheme="minorEastAsia" w:hAnsiTheme="minorEastAsia" w:hint="eastAsia"/>
          <w:sz w:val="24"/>
          <w:szCs w:val="24"/>
        </w:rPr>
        <w:t>揭示北方土改时期的</w:t>
      </w:r>
      <w:r w:rsidR="00585023" w:rsidRPr="00B065BB">
        <w:rPr>
          <w:rFonts w:asciiTheme="minorEastAsia" w:hAnsiTheme="minorEastAsia"/>
          <w:sz w:val="24"/>
          <w:szCs w:val="24"/>
        </w:rPr>
        <w:t>“</w:t>
      </w:r>
      <w:r w:rsidR="00585023" w:rsidRPr="00B065BB">
        <w:rPr>
          <w:rFonts w:asciiTheme="minorEastAsia" w:hAnsiTheme="minorEastAsia" w:hint="eastAsia"/>
          <w:sz w:val="24"/>
          <w:szCs w:val="24"/>
        </w:rPr>
        <w:t>翻身</w:t>
      </w:r>
      <w:r w:rsidR="00585023" w:rsidRPr="00B065BB">
        <w:rPr>
          <w:rFonts w:asciiTheme="minorEastAsia" w:hAnsiTheme="minorEastAsia"/>
          <w:sz w:val="24"/>
          <w:szCs w:val="24"/>
        </w:rPr>
        <w:t>”</w:t>
      </w:r>
      <w:r w:rsidR="00585023" w:rsidRPr="00B065BB">
        <w:rPr>
          <w:rFonts w:asciiTheme="minorEastAsia" w:hAnsiTheme="minorEastAsia" w:hint="eastAsia"/>
          <w:sz w:val="24"/>
          <w:szCs w:val="24"/>
        </w:rPr>
        <w:t>实践与</w:t>
      </w:r>
      <w:r w:rsidR="00585023" w:rsidRPr="00B065BB">
        <w:rPr>
          <w:rFonts w:asciiTheme="minorEastAsia" w:hAnsiTheme="minorEastAsia"/>
          <w:sz w:val="24"/>
          <w:szCs w:val="24"/>
        </w:rPr>
        <w:t>“</w:t>
      </w:r>
      <w:r w:rsidR="00585023" w:rsidRPr="00B065BB">
        <w:rPr>
          <w:rFonts w:asciiTheme="minorEastAsia" w:hAnsiTheme="minorEastAsia" w:hint="eastAsia"/>
          <w:sz w:val="24"/>
          <w:szCs w:val="24"/>
        </w:rPr>
        <w:t>生产</w:t>
      </w:r>
      <w:r w:rsidR="00585023" w:rsidRPr="00B065BB">
        <w:rPr>
          <w:rFonts w:asciiTheme="minorEastAsia" w:hAnsiTheme="minorEastAsia"/>
          <w:sz w:val="24"/>
          <w:szCs w:val="24"/>
        </w:rPr>
        <w:t>”</w:t>
      </w:r>
      <w:r w:rsidRPr="00B065BB">
        <w:rPr>
          <w:rFonts w:asciiTheme="minorEastAsia" w:hAnsiTheme="minorEastAsia" w:hint="eastAsia"/>
          <w:sz w:val="24"/>
          <w:szCs w:val="24"/>
        </w:rPr>
        <w:t>实践之间的关联</w:t>
      </w:r>
      <w:r w:rsidR="009A1E0E" w:rsidRPr="00B065BB">
        <w:rPr>
          <w:rFonts w:asciiTheme="minorEastAsia" w:hAnsiTheme="minorEastAsia" w:hint="eastAsia"/>
          <w:sz w:val="24"/>
          <w:szCs w:val="24"/>
        </w:rPr>
        <w:t>。</w:t>
      </w:r>
    </w:p>
    <w:p w:rsidR="009A1E0E" w:rsidRPr="00B065BB" w:rsidRDefault="00C675B9" w:rsidP="00B065BB">
      <w:pPr>
        <w:pStyle w:val="Default"/>
        <w:ind w:firstLineChars="200" w:firstLine="480"/>
        <w:rPr>
          <w:rFonts w:asciiTheme="minorEastAsia" w:eastAsiaTheme="minorEastAsia" w:hAnsiTheme="minorEastAsia"/>
        </w:rPr>
      </w:pPr>
      <w:r w:rsidRPr="00B065BB">
        <w:rPr>
          <w:rFonts w:asciiTheme="minorEastAsia" w:eastAsiaTheme="minorEastAsia" w:hAnsiTheme="minorEastAsia" w:hint="eastAsia"/>
        </w:rPr>
        <w:t>我将本文分为五个部分：</w:t>
      </w:r>
      <w:r w:rsidR="004130C6" w:rsidRPr="00B065BB">
        <w:rPr>
          <w:rFonts w:asciiTheme="minorEastAsia" w:eastAsiaTheme="minorEastAsia" w:hAnsiTheme="minorEastAsia" w:hint="eastAsia"/>
        </w:rPr>
        <w:t>首先第一部分先介绍了</w:t>
      </w:r>
      <w:r w:rsidRPr="00B065BB">
        <w:rPr>
          <w:rFonts w:asciiTheme="minorEastAsia" w:eastAsiaTheme="minorEastAsia" w:hAnsiTheme="minorEastAsia" w:hint="eastAsia"/>
        </w:rPr>
        <w:t>作者分析的这条主线——</w:t>
      </w:r>
      <w:r w:rsidR="009A1E0E" w:rsidRPr="00B065BB">
        <w:rPr>
          <w:rFonts w:asciiTheme="minorEastAsia" w:eastAsiaTheme="minorEastAsia" w:hAnsiTheme="minorEastAsia" w:hint="eastAsia"/>
        </w:rPr>
        <w:t>围绕北方土改期间生产与翻身的话语</w:t>
      </w:r>
      <w:r w:rsidR="009A1E0E" w:rsidRPr="00B065BB">
        <w:rPr>
          <w:rFonts w:asciiTheme="minorEastAsia" w:eastAsiaTheme="minorEastAsia" w:hAnsiTheme="minorEastAsia"/>
        </w:rPr>
        <w:t>—</w:t>
      </w:r>
      <w:r w:rsidR="009A1E0E" w:rsidRPr="00B065BB">
        <w:rPr>
          <w:rFonts w:asciiTheme="minorEastAsia" w:eastAsiaTheme="minorEastAsia" w:hAnsiTheme="minorEastAsia" w:hint="eastAsia"/>
        </w:rPr>
        <w:t>历史矛盾展开。</w:t>
      </w:r>
      <w:r w:rsidRPr="00B065BB">
        <w:rPr>
          <w:rFonts w:asciiTheme="minorEastAsia" w:eastAsiaTheme="minorEastAsia" w:hAnsiTheme="minorEastAsia" w:hint="eastAsia"/>
        </w:rPr>
        <w:t>作者认为“许多研究简单化地把土改运动等同于通过阶级斗争来完成土地分配的翻身实践而孤立地进行考察，忽视了土改过程牵涉更为广泛的关联性内容生产”，所以作者在考察北方土改时则着重探究其一</w:t>
      </w:r>
      <w:proofErr w:type="gramStart"/>
      <w:r w:rsidRPr="00B065BB">
        <w:rPr>
          <w:rFonts w:asciiTheme="minorEastAsia" w:eastAsiaTheme="minorEastAsia" w:hAnsiTheme="minorEastAsia" w:hint="eastAsia"/>
        </w:rPr>
        <w:t>个</w:t>
      </w:r>
      <w:proofErr w:type="gramEnd"/>
      <w:r w:rsidRPr="00B065BB">
        <w:rPr>
          <w:rFonts w:asciiTheme="minorEastAsia" w:eastAsiaTheme="minorEastAsia" w:hAnsiTheme="minorEastAsia" w:hint="eastAsia"/>
        </w:rPr>
        <w:t>重要环节</w:t>
      </w:r>
      <w:r w:rsidRPr="00B065BB">
        <w:rPr>
          <w:rFonts w:asciiTheme="minorEastAsia" w:eastAsiaTheme="minorEastAsia" w:hAnsiTheme="minorEastAsia"/>
        </w:rPr>
        <w:t>——</w:t>
      </w:r>
      <w:r w:rsidRPr="00B065BB">
        <w:rPr>
          <w:rFonts w:asciiTheme="minorEastAsia" w:eastAsiaTheme="minorEastAsia" w:hAnsiTheme="minorEastAsia" w:hint="eastAsia"/>
        </w:rPr>
        <w:t>翻身与生产之矛盾；第二部分作者主要写了土改前根据地党政权力如何与生产产生联系</w:t>
      </w:r>
      <w:r w:rsidR="009A1E0E" w:rsidRPr="00B065BB">
        <w:rPr>
          <w:rFonts w:asciiTheme="minorEastAsia" w:eastAsiaTheme="minorEastAsia" w:hAnsiTheme="minorEastAsia" w:hint="eastAsia"/>
        </w:rPr>
        <w:t>，</w:t>
      </w:r>
      <w:r w:rsidRPr="00B065BB">
        <w:rPr>
          <w:rFonts w:asciiTheme="minorEastAsia" w:eastAsiaTheme="minorEastAsia" w:hAnsiTheme="minorEastAsia" w:hint="eastAsia"/>
        </w:rPr>
        <w:t>并用</w:t>
      </w:r>
      <w:r w:rsidRPr="00B065BB">
        <w:rPr>
          <w:rFonts w:asciiTheme="minorEastAsia" w:eastAsiaTheme="minorEastAsia" w:hAnsiTheme="minorEastAsia"/>
        </w:rPr>
        <w:t>“</w:t>
      </w:r>
      <w:r w:rsidRPr="00B065BB">
        <w:rPr>
          <w:rFonts w:asciiTheme="minorEastAsia" w:eastAsiaTheme="minorEastAsia" w:hAnsiTheme="minorEastAsia" w:hint="eastAsia"/>
        </w:rPr>
        <w:t>吴满有方向</w:t>
      </w:r>
      <w:r w:rsidRPr="00B065BB">
        <w:rPr>
          <w:rFonts w:asciiTheme="minorEastAsia" w:eastAsiaTheme="minorEastAsia" w:hAnsiTheme="minorEastAsia"/>
        </w:rPr>
        <w:t>”</w:t>
      </w:r>
      <w:r w:rsidRPr="00B065BB">
        <w:rPr>
          <w:rFonts w:asciiTheme="minorEastAsia" w:eastAsiaTheme="minorEastAsia" w:hAnsiTheme="minorEastAsia" w:hint="eastAsia"/>
        </w:rPr>
        <w:t>与</w:t>
      </w:r>
      <w:r w:rsidRPr="00B065BB">
        <w:rPr>
          <w:rFonts w:asciiTheme="minorEastAsia" w:eastAsiaTheme="minorEastAsia" w:hAnsiTheme="minorEastAsia"/>
        </w:rPr>
        <w:t>“</w:t>
      </w:r>
      <w:r w:rsidRPr="00B065BB">
        <w:rPr>
          <w:rFonts w:asciiTheme="minorEastAsia" w:eastAsiaTheme="minorEastAsia" w:hAnsiTheme="minorEastAsia" w:hint="eastAsia"/>
        </w:rPr>
        <w:t>革命的富农</w:t>
      </w:r>
      <w:r w:rsidRPr="00B065BB">
        <w:rPr>
          <w:rFonts w:asciiTheme="minorEastAsia" w:eastAsiaTheme="minorEastAsia" w:hAnsiTheme="minorEastAsia"/>
        </w:rPr>
        <w:t>”</w:t>
      </w:r>
      <w:r w:rsidRPr="00B065BB">
        <w:rPr>
          <w:rFonts w:asciiTheme="minorEastAsia" w:eastAsiaTheme="minorEastAsia" w:hAnsiTheme="minorEastAsia" w:hint="eastAsia"/>
        </w:rPr>
        <w:t>来概括；第三部分作者主要介绍了</w:t>
      </w:r>
      <w:r w:rsidR="009A1E0E" w:rsidRPr="00B065BB">
        <w:rPr>
          <w:rFonts w:asciiTheme="minorEastAsia" w:eastAsiaTheme="minorEastAsia" w:hAnsiTheme="minorEastAsia" w:hint="eastAsia"/>
        </w:rPr>
        <w:t>土改实践中</w:t>
      </w:r>
      <w:r w:rsidR="009A1E0E" w:rsidRPr="00B065BB">
        <w:rPr>
          <w:rFonts w:asciiTheme="minorEastAsia" w:eastAsiaTheme="minorEastAsia" w:hAnsiTheme="minorEastAsia"/>
        </w:rPr>
        <w:t>“</w:t>
      </w:r>
      <w:r w:rsidR="009A1E0E" w:rsidRPr="00B065BB">
        <w:rPr>
          <w:rFonts w:asciiTheme="minorEastAsia" w:eastAsiaTheme="minorEastAsia" w:hAnsiTheme="minorEastAsia" w:hint="eastAsia"/>
        </w:rPr>
        <w:t>翻身</w:t>
      </w:r>
      <w:r w:rsidR="009A1E0E" w:rsidRPr="00B065BB">
        <w:rPr>
          <w:rFonts w:asciiTheme="minorEastAsia" w:eastAsiaTheme="minorEastAsia" w:hAnsiTheme="minorEastAsia"/>
        </w:rPr>
        <w:t>”</w:t>
      </w:r>
      <w:r w:rsidR="009A1E0E" w:rsidRPr="00B065BB">
        <w:rPr>
          <w:rFonts w:asciiTheme="minorEastAsia" w:eastAsiaTheme="minorEastAsia" w:hAnsiTheme="minorEastAsia" w:hint="eastAsia"/>
        </w:rPr>
        <w:t>如何与</w:t>
      </w:r>
      <w:r w:rsidR="009A1E0E" w:rsidRPr="00B065BB">
        <w:rPr>
          <w:rFonts w:asciiTheme="minorEastAsia" w:eastAsiaTheme="minorEastAsia" w:hAnsiTheme="minorEastAsia"/>
        </w:rPr>
        <w:t>“</w:t>
      </w:r>
      <w:r w:rsidR="009A1E0E" w:rsidRPr="00B065BB">
        <w:rPr>
          <w:rFonts w:asciiTheme="minorEastAsia" w:eastAsiaTheme="minorEastAsia" w:hAnsiTheme="minorEastAsia" w:hint="eastAsia"/>
        </w:rPr>
        <w:t>生产</w:t>
      </w:r>
      <w:r w:rsidR="009A1E0E" w:rsidRPr="00B065BB">
        <w:rPr>
          <w:rFonts w:asciiTheme="minorEastAsia" w:eastAsiaTheme="minorEastAsia" w:hAnsiTheme="minorEastAsia"/>
        </w:rPr>
        <w:t>”</w:t>
      </w:r>
      <w:r w:rsidR="009A1E0E" w:rsidRPr="00B065BB">
        <w:rPr>
          <w:rFonts w:asciiTheme="minorEastAsia" w:eastAsiaTheme="minorEastAsia" w:hAnsiTheme="minorEastAsia" w:hint="eastAsia"/>
        </w:rPr>
        <w:t>构成话语</w:t>
      </w:r>
      <w:r w:rsidR="009A1E0E" w:rsidRPr="00B065BB">
        <w:rPr>
          <w:rFonts w:asciiTheme="minorEastAsia" w:eastAsiaTheme="minorEastAsia" w:hAnsiTheme="minorEastAsia"/>
        </w:rPr>
        <w:t>—</w:t>
      </w:r>
      <w:r w:rsidR="009A1E0E" w:rsidRPr="00B065BB">
        <w:rPr>
          <w:rFonts w:asciiTheme="minorEastAsia" w:eastAsiaTheme="minorEastAsia" w:hAnsiTheme="minorEastAsia" w:hint="eastAsia"/>
        </w:rPr>
        <w:t>历史紧张乃至</w:t>
      </w:r>
      <w:r w:rsidR="009A1E0E" w:rsidRPr="00B065BB">
        <w:rPr>
          <w:rFonts w:asciiTheme="minorEastAsia" w:eastAsiaTheme="minorEastAsia" w:hAnsiTheme="minorEastAsia"/>
        </w:rPr>
        <w:t>“</w:t>
      </w:r>
      <w:r w:rsidR="009A1E0E" w:rsidRPr="00B065BB">
        <w:rPr>
          <w:rFonts w:asciiTheme="minorEastAsia" w:eastAsiaTheme="minorEastAsia" w:hAnsiTheme="minorEastAsia" w:hint="eastAsia"/>
        </w:rPr>
        <w:t>斗争</w:t>
      </w:r>
      <w:r w:rsidR="009A1E0E" w:rsidRPr="00B065BB">
        <w:rPr>
          <w:rFonts w:asciiTheme="minorEastAsia" w:eastAsiaTheme="minorEastAsia" w:hAnsiTheme="minorEastAsia"/>
        </w:rPr>
        <w:t>”</w:t>
      </w:r>
      <w:r w:rsidR="009A1E0E" w:rsidRPr="00B065BB">
        <w:rPr>
          <w:rFonts w:asciiTheme="minorEastAsia" w:eastAsiaTheme="minorEastAsia" w:hAnsiTheme="minorEastAsia" w:hint="eastAsia"/>
        </w:rPr>
        <w:t>，</w:t>
      </w:r>
      <w:r w:rsidRPr="00B065BB">
        <w:rPr>
          <w:rFonts w:asciiTheme="minorEastAsia" w:eastAsiaTheme="minorEastAsia" w:hAnsiTheme="minorEastAsia" w:hint="eastAsia"/>
        </w:rPr>
        <w:t>并用</w:t>
      </w:r>
      <w:r w:rsidRPr="00B065BB">
        <w:rPr>
          <w:rFonts w:asciiTheme="minorEastAsia" w:eastAsiaTheme="minorEastAsia" w:hAnsiTheme="minorEastAsia"/>
        </w:rPr>
        <w:t xml:space="preserve"> “</w:t>
      </w:r>
      <w:r w:rsidRPr="00B065BB">
        <w:rPr>
          <w:rFonts w:asciiTheme="minorEastAsia" w:eastAsiaTheme="minorEastAsia" w:hAnsiTheme="minorEastAsia" w:hint="eastAsia"/>
        </w:rPr>
        <w:t>发动贫雇</w:t>
      </w:r>
      <w:r w:rsidRPr="00B065BB">
        <w:rPr>
          <w:rFonts w:asciiTheme="minorEastAsia" w:eastAsiaTheme="minorEastAsia" w:hAnsiTheme="minorEastAsia"/>
        </w:rPr>
        <w:t>”</w:t>
      </w:r>
      <w:r w:rsidRPr="00B065BB">
        <w:rPr>
          <w:rFonts w:asciiTheme="minorEastAsia" w:eastAsiaTheme="minorEastAsia" w:hAnsiTheme="minorEastAsia" w:hint="eastAsia"/>
        </w:rPr>
        <w:t>与</w:t>
      </w:r>
      <w:r w:rsidRPr="00B065BB">
        <w:rPr>
          <w:rFonts w:asciiTheme="minorEastAsia" w:eastAsiaTheme="minorEastAsia" w:hAnsiTheme="minorEastAsia"/>
        </w:rPr>
        <w:t>“</w:t>
      </w:r>
      <w:r w:rsidRPr="00B065BB">
        <w:rPr>
          <w:rFonts w:asciiTheme="minorEastAsia" w:eastAsiaTheme="minorEastAsia" w:hAnsiTheme="minorEastAsia" w:hint="eastAsia"/>
        </w:rPr>
        <w:t>翻身英雄</w:t>
      </w:r>
      <w:r w:rsidRPr="00B065BB">
        <w:rPr>
          <w:rFonts w:asciiTheme="minorEastAsia" w:eastAsiaTheme="minorEastAsia" w:hAnsiTheme="minorEastAsia"/>
        </w:rPr>
        <w:t>”</w:t>
      </w:r>
      <w:r w:rsidRPr="00B065BB">
        <w:rPr>
          <w:rFonts w:asciiTheme="minorEastAsia" w:eastAsiaTheme="minorEastAsia" w:hAnsiTheme="minorEastAsia" w:hint="eastAsia"/>
        </w:rPr>
        <w:t>的历史事件和事实说明了，翻身实践不但冲击了乡村经济伦理，而且与</w:t>
      </w:r>
      <w:r w:rsidR="006D3792" w:rsidRPr="00B065BB">
        <w:rPr>
          <w:rFonts w:asciiTheme="minorEastAsia" w:eastAsiaTheme="minorEastAsia" w:hAnsiTheme="minorEastAsia" w:hint="eastAsia"/>
        </w:rPr>
        <w:t>生产产生了矛盾；第四部分主要写了</w:t>
      </w:r>
      <w:r w:rsidR="009A1E0E" w:rsidRPr="00B065BB">
        <w:rPr>
          <w:rFonts w:asciiTheme="minorEastAsia" w:eastAsiaTheme="minorEastAsia" w:hAnsiTheme="minorEastAsia" w:hint="eastAsia"/>
        </w:rPr>
        <w:t>这一矛盾关联如何推动革命政权逐步调整其政策与策略</w:t>
      </w:r>
      <w:r w:rsidR="006D3792" w:rsidRPr="00B065BB">
        <w:rPr>
          <w:rFonts w:asciiTheme="minorEastAsia" w:eastAsiaTheme="minorEastAsia" w:hAnsiTheme="minorEastAsia" w:cs="Times New Roman" w:hint="eastAsia"/>
        </w:rPr>
        <w:t>。描写了前期的阶级斗争过火</w:t>
      </w:r>
      <w:r w:rsidR="006D3792" w:rsidRPr="00B065BB">
        <w:rPr>
          <w:rFonts w:asciiTheme="minorEastAsia" w:eastAsiaTheme="minorEastAsia" w:hAnsiTheme="minorEastAsia" w:hint="eastAsia"/>
        </w:rPr>
        <w:t>不仅普通农民与乡村基层干部与积极分子遭遇革命与生产的两难困境，后党内调整策略从土地斗争转入生产斗争的史实。</w:t>
      </w:r>
    </w:p>
    <w:p w:rsidR="00B065BB" w:rsidRPr="00B065BB" w:rsidRDefault="00B065BB" w:rsidP="00B065BB">
      <w:pPr>
        <w:ind w:firstLineChars="200" w:firstLine="480"/>
        <w:rPr>
          <w:rFonts w:asciiTheme="minorEastAsia" w:hAnsiTheme="minorEastAsia"/>
          <w:sz w:val="24"/>
          <w:szCs w:val="24"/>
        </w:rPr>
      </w:pPr>
    </w:p>
    <w:p w:rsidR="009A1E0E" w:rsidRPr="00B065BB" w:rsidRDefault="006D3792" w:rsidP="00B065BB">
      <w:pPr>
        <w:ind w:firstLineChars="200" w:firstLine="480"/>
        <w:rPr>
          <w:rFonts w:asciiTheme="minorEastAsia" w:hAnsiTheme="minorEastAsia"/>
          <w:sz w:val="24"/>
          <w:szCs w:val="24"/>
        </w:rPr>
      </w:pPr>
      <w:r w:rsidRPr="00B065BB">
        <w:rPr>
          <w:rFonts w:asciiTheme="minorEastAsia" w:hAnsiTheme="minorEastAsia" w:hint="eastAsia"/>
          <w:sz w:val="24"/>
          <w:szCs w:val="24"/>
        </w:rPr>
        <w:t>感受：在读这篇文献的时候，感觉作者所介绍的北方的村庄与韩丁在《翻身》中所写的张庄是一样的，都是中农在村庄中的比例较大，而所谓的地主阶级与农民之间的阶级矛盾与斗争并不明显。而</w:t>
      </w:r>
      <w:r w:rsidRPr="00B065BB">
        <w:rPr>
          <w:rFonts w:asciiTheme="minorEastAsia" w:hAnsiTheme="minorEastAsia"/>
          <w:sz w:val="24"/>
          <w:szCs w:val="24"/>
        </w:rPr>
        <w:t>“</w:t>
      </w:r>
      <w:r w:rsidRPr="00B065BB">
        <w:rPr>
          <w:rFonts w:asciiTheme="minorEastAsia" w:hAnsiTheme="minorEastAsia" w:hint="eastAsia"/>
          <w:sz w:val="24"/>
          <w:szCs w:val="24"/>
        </w:rPr>
        <w:t>穷人打腰</w:t>
      </w:r>
      <w:r w:rsidRPr="00B065BB">
        <w:rPr>
          <w:rFonts w:asciiTheme="minorEastAsia" w:hAnsiTheme="minorEastAsia"/>
          <w:sz w:val="24"/>
          <w:szCs w:val="24"/>
        </w:rPr>
        <w:t>”</w:t>
      </w:r>
      <w:r w:rsidRPr="00B065BB">
        <w:rPr>
          <w:rFonts w:asciiTheme="minorEastAsia" w:hAnsiTheme="minorEastAsia" w:hint="eastAsia"/>
          <w:sz w:val="24"/>
          <w:szCs w:val="24"/>
        </w:rPr>
        <w:t>与</w:t>
      </w:r>
      <w:r w:rsidRPr="00B065BB">
        <w:rPr>
          <w:rFonts w:asciiTheme="minorEastAsia" w:hAnsiTheme="minorEastAsia"/>
          <w:sz w:val="24"/>
          <w:szCs w:val="24"/>
        </w:rPr>
        <w:t>“</w:t>
      </w:r>
      <w:r w:rsidRPr="00B065BB">
        <w:rPr>
          <w:rFonts w:asciiTheme="minorEastAsia" w:hAnsiTheme="minorEastAsia" w:hint="eastAsia"/>
          <w:sz w:val="24"/>
          <w:szCs w:val="24"/>
        </w:rPr>
        <w:t>生产情绪</w:t>
      </w:r>
      <w:r w:rsidRPr="00B065BB">
        <w:rPr>
          <w:rFonts w:asciiTheme="minorEastAsia" w:hAnsiTheme="minorEastAsia"/>
          <w:sz w:val="24"/>
          <w:szCs w:val="24"/>
        </w:rPr>
        <w:t>”</w:t>
      </w:r>
      <w:r w:rsidRPr="00B065BB">
        <w:rPr>
          <w:rFonts w:asciiTheme="minorEastAsia" w:hAnsiTheme="minorEastAsia" w:hint="eastAsia"/>
          <w:sz w:val="24"/>
          <w:szCs w:val="24"/>
        </w:rPr>
        <w:t>这一部分让我想起了张庄的诉苦大会的场景，</w:t>
      </w:r>
      <w:r w:rsidR="00357B4A" w:rsidRPr="00B065BB">
        <w:rPr>
          <w:rFonts w:asciiTheme="minorEastAsia" w:hAnsiTheme="minorEastAsia" w:hint="eastAsia"/>
          <w:sz w:val="24"/>
          <w:szCs w:val="24"/>
        </w:rPr>
        <w:t>大家</w:t>
      </w:r>
      <w:proofErr w:type="gramStart"/>
      <w:r w:rsidR="00357B4A" w:rsidRPr="00B065BB">
        <w:rPr>
          <w:rFonts w:asciiTheme="minorEastAsia" w:hAnsiTheme="minorEastAsia" w:hint="eastAsia"/>
          <w:sz w:val="24"/>
          <w:szCs w:val="24"/>
        </w:rPr>
        <w:t>争相比苦</w:t>
      </w:r>
      <w:proofErr w:type="gramEnd"/>
      <w:r w:rsidR="00357B4A" w:rsidRPr="00B065BB">
        <w:rPr>
          <w:rFonts w:asciiTheme="minorEastAsia" w:hAnsiTheme="minorEastAsia" w:hint="eastAsia"/>
          <w:sz w:val="24"/>
          <w:szCs w:val="24"/>
        </w:rPr>
        <w:t>，</w:t>
      </w:r>
      <w:r w:rsidRPr="00B065BB">
        <w:rPr>
          <w:rFonts w:asciiTheme="minorEastAsia" w:hAnsiTheme="minorEastAsia" w:hint="eastAsia"/>
          <w:sz w:val="24"/>
          <w:szCs w:val="24"/>
        </w:rPr>
        <w:t>后来在</w:t>
      </w:r>
      <w:r w:rsidR="00357B4A" w:rsidRPr="00B065BB">
        <w:rPr>
          <w:rFonts w:asciiTheme="minorEastAsia" w:hAnsiTheme="minorEastAsia" w:hint="eastAsia"/>
          <w:sz w:val="24"/>
          <w:szCs w:val="24"/>
        </w:rPr>
        <w:t>土改过程中出现错误时，农民的消极怠工，甚至没有人愿意担当干部。与《翻身》中相同的是，本文也出现了所谓的翻身英雄，然而本文同时也出现了原来我不曾思考过的劳动英雄，例如吴满有等人，同时作者没有向以前那些对土改的研究，注重于阶级斗争，而是找到了一个新的研究视角用翻身与生产之间的矛盾来研究土改，这是我读完这篇文献后的最大收获。</w:t>
      </w:r>
    </w:p>
    <w:p w:rsidR="007E0E94" w:rsidRPr="00B065BB" w:rsidRDefault="007E0E94" w:rsidP="00B065BB">
      <w:pPr>
        <w:ind w:firstLineChars="200" w:firstLine="480"/>
        <w:rPr>
          <w:rFonts w:asciiTheme="minorEastAsia" w:hAnsiTheme="minorEastAsia"/>
          <w:sz w:val="24"/>
          <w:szCs w:val="24"/>
        </w:rPr>
      </w:pPr>
    </w:p>
    <w:p w:rsidR="009A1E0E" w:rsidRPr="00B065BB" w:rsidRDefault="009A1E0E" w:rsidP="00B065BB">
      <w:pPr>
        <w:ind w:firstLineChars="200" w:firstLine="480"/>
        <w:rPr>
          <w:rFonts w:asciiTheme="minorEastAsia" w:hAnsiTheme="minorEastAsia"/>
          <w:sz w:val="24"/>
          <w:szCs w:val="24"/>
        </w:rPr>
      </w:pPr>
      <w:r w:rsidRPr="00B065BB">
        <w:rPr>
          <w:rFonts w:asciiTheme="minorEastAsia" w:hAnsiTheme="minorEastAsia" w:hint="eastAsia"/>
          <w:sz w:val="24"/>
          <w:szCs w:val="24"/>
        </w:rPr>
        <w:t>问题：</w:t>
      </w:r>
    </w:p>
    <w:p w:rsidR="007E0E94" w:rsidRPr="00B065BB" w:rsidRDefault="009A1E0E" w:rsidP="007E0E94">
      <w:pPr>
        <w:pStyle w:val="Default"/>
        <w:rPr>
          <w:rFonts w:asciiTheme="minorEastAsia" w:eastAsiaTheme="minorEastAsia" w:hAnsiTheme="minorEastAsia"/>
        </w:rPr>
      </w:pPr>
      <w:r w:rsidRPr="00B065BB">
        <w:rPr>
          <w:rFonts w:asciiTheme="minorEastAsia" w:eastAsiaTheme="minorEastAsia" w:hAnsiTheme="minorEastAsia" w:hint="eastAsia"/>
        </w:rPr>
        <w:t>1、作者在原文中写道</w:t>
      </w:r>
      <w:proofErr w:type="gramStart"/>
      <w:r w:rsidRPr="00B065BB">
        <w:rPr>
          <w:rFonts w:asciiTheme="minorEastAsia" w:eastAsiaTheme="minorEastAsia" w:hAnsiTheme="minorEastAsia" w:hint="eastAsia"/>
        </w:rPr>
        <w:t>“</w:t>
      </w:r>
      <w:proofErr w:type="gramEnd"/>
      <w:r w:rsidR="00E83F07" w:rsidRPr="00B065BB">
        <w:rPr>
          <w:rFonts w:asciiTheme="minorEastAsia" w:eastAsiaTheme="minorEastAsia" w:hAnsiTheme="minorEastAsia" w:hint="eastAsia"/>
        </w:rPr>
        <w:t>试图在</w:t>
      </w:r>
      <w:r w:rsidR="00E83F07" w:rsidRPr="00B065BB">
        <w:rPr>
          <w:rFonts w:asciiTheme="minorEastAsia" w:eastAsiaTheme="minorEastAsia" w:hAnsiTheme="minorEastAsia"/>
        </w:rPr>
        <w:t>“</w:t>
      </w:r>
      <w:r w:rsidR="00E83F07" w:rsidRPr="00B065BB">
        <w:rPr>
          <w:rFonts w:asciiTheme="minorEastAsia" w:eastAsiaTheme="minorEastAsia" w:hAnsiTheme="minorEastAsia" w:hint="eastAsia"/>
        </w:rPr>
        <w:t>中国革命现代性</w:t>
      </w:r>
      <w:r w:rsidR="00E83F07" w:rsidRPr="00B065BB">
        <w:rPr>
          <w:rFonts w:asciiTheme="minorEastAsia" w:eastAsiaTheme="minorEastAsia" w:hAnsiTheme="minorEastAsia"/>
        </w:rPr>
        <w:t>”</w:t>
      </w:r>
      <w:proofErr w:type="gramStart"/>
      <w:r w:rsidR="00E83F07" w:rsidRPr="00B065BB">
        <w:rPr>
          <w:rFonts w:asciiTheme="minorEastAsia" w:eastAsiaTheme="minorEastAsia" w:hAnsiTheme="minorEastAsia" w:hint="eastAsia"/>
        </w:rPr>
        <w:t>题域下</w:t>
      </w:r>
      <w:proofErr w:type="gramEnd"/>
      <w:r w:rsidR="00E83F07" w:rsidRPr="00B065BB">
        <w:rPr>
          <w:rFonts w:asciiTheme="minorEastAsia" w:eastAsiaTheme="minorEastAsia" w:hAnsiTheme="minorEastAsia" w:hint="eastAsia"/>
        </w:rPr>
        <w:t>重新审视北方土改，并通过具体考察翻身与生产之矛盾的话语</w:t>
      </w:r>
      <w:r w:rsidR="00E83F07" w:rsidRPr="00B065BB">
        <w:rPr>
          <w:rFonts w:asciiTheme="minorEastAsia" w:eastAsiaTheme="minorEastAsia" w:hAnsiTheme="minorEastAsia"/>
        </w:rPr>
        <w:t>—</w:t>
      </w:r>
      <w:r w:rsidRPr="00B065BB">
        <w:rPr>
          <w:rFonts w:asciiTheme="minorEastAsia" w:eastAsiaTheme="minorEastAsia" w:hAnsiTheme="minorEastAsia" w:hint="eastAsia"/>
        </w:rPr>
        <w:t>历史生成来揭示北方土改的一个革命现代性后果</w:t>
      </w:r>
      <w:proofErr w:type="gramStart"/>
      <w:r w:rsidRPr="00B065BB">
        <w:rPr>
          <w:rFonts w:asciiTheme="minorEastAsia" w:eastAsiaTheme="minorEastAsia" w:hAnsiTheme="minorEastAsia" w:hint="eastAsia"/>
        </w:rPr>
        <w:t>”</w:t>
      </w:r>
      <w:proofErr w:type="gramEnd"/>
      <w:r w:rsidRPr="00B065BB">
        <w:rPr>
          <w:rFonts w:asciiTheme="minorEastAsia" w:eastAsiaTheme="minorEastAsia" w:hAnsiTheme="minorEastAsia" w:hint="eastAsia"/>
        </w:rPr>
        <w:t>。</w:t>
      </w:r>
      <w:r w:rsidR="007E0E94" w:rsidRPr="00B065BB">
        <w:rPr>
          <w:rFonts w:asciiTheme="minorEastAsia" w:eastAsiaTheme="minorEastAsia" w:hAnsiTheme="minorEastAsia" w:hint="eastAsia"/>
        </w:rPr>
        <w:t>我想知道作者所谓的革命现代性后果是什么？</w:t>
      </w:r>
    </w:p>
    <w:p w:rsidR="001D3A71" w:rsidRPr="00B065BB" w:rsidRDefault="007E0E94" w:rsidP="007E0E94">
      <w:pPr>
        <w:pStyle w:val="Default"/>
        <w:numPr>
          <w:ilvl w:val="0"/>
          <w:numId w:val="2"/>
        </w:numPr>
        <w:rPr>
          <w:rFonts w:asciiTheme="minorEastAsia" w:eastAsiaTheme="minorEastAsia" w:hAnsiTheme="minorEastAsia"/>
        </w:rPr>
      </w:pPr>
      <w:r w:rsidRPr="00B065BB">
        <w:rPr>
          <w:rFonts w:asciiTheme="minorEastAsia" w:eastAsiaTheme="minorEastAsia" w:hAnsiTheme="minorEastAsia" w:hint="eastAsia"/>
        </w:rPr>
        <w:t>我对作者所说的</w:t>
      </w:r>
      <w:r w:rsidRPr="00B065BB">
        <w:rPr>
          <w:rFonts w:asciiTheme="minorEastAsia" w:eastAsiaTheme="minorEastAsia" w:hAnsiTheme="minorEastAsia"/>
        </w:rPr>
        <w:t>“</w:t>
      </w:r>
      <w:r w:rsidRPr="00B065BB">
        <w:rPr>
          <w:rFonts w:asciiTheme="minorEastAsia" w:eastAsiaTheme="minorEastAsia" w:hAnsiTheme="minorEastAsia" w:hint="eastAsia"/>
        </w:rPr>
        <w:t>话语</w:t>
      </w:r>
      <w:r w:rsidRPr="00B065BB">
        <w:rPr>
          <w:rFonts w:asciiTheme="minorEastAsia" w:eastAsiaTheme="minorEastAsia" w:hAnsiTheme="minorEastAsia"/>
        </w:rPr>
        <w:t>—</w:t>
      </w:r>
      <w:r w:rsidRPr="00B065BB">
        <w:rPr>
          <w:rFonts w:asciiTheme="minorEastAsia" w:eastAsiaTheme="minorEastAsia" w:hAnsiTheme="minorEastAsia" w:hint="eastAsia"/>
        </w:rPr>
        <w:t>历史矛盾</w:t>
      </w:r>
      <w:r w:rsidRPr="00B065BB">
        <w:rPr>
          <w:rFonts w:asciiTheme="minorEastAsia" w:eastAsiaTheme="minorEastAsia" w:hAnsiTheme="minorEastAsia"/>
        </w:rPr>
        <w:t>”</w:t>
      </w:r>
      <w:r w:rsidRPr="00B065BB">
        <w:rPr>
          <w:rFonts w:asciiTheme="minorEastAsia" w:eastAsiaTheme="minorEastAsia" w:hAnsiTheme="minorEastAsia" w:hint="eastAsia"/>
        </w:rPr>
        <w:t>的分析策略不是很理解。</w:t>
      </w:r>
    </w:p>
    <w:p w:rsidR="007E0E94" w:rsidRDefault="007E0E94" w:rsidP="007E0E94">
      <w:pPr>
        <w:pStyle w:val="Default"/>
        <w:numPr>
          <w:ilvl w:val="0"/>
          <w:numId w:val="2"/>
        </w:numPr>
        <w:rPr>
          <w:rFonts w:asciiTheme="minorEastAsia" w:eastAsiaTheme="minorEastAsia" w:hAnsiTheme="minorEastAsia" w:hint="eastAsia"/>
        </w:rPr>
      </w:pPr>
      <w:r w:rsidRPr="00B065BB">
        <w:rPr>
          <w:rFonts w:asciiTheme="minorEastAsia" w:eastAsiaTheme="minorEastAsia" w:hAnsiTheme="minorEastAsia" w:hint="eastAsia"/>
        </w:rPr>
        <w:t>作者所说的翻身与生产的矛盾可不可以理解为马克思所说的生产关系与生产力之间的矛盾？</w:t>
      </w:r>
    </w:p>
    <w:p w:rsidR="00E60D4F" w:rsidRDefault="00E60D4F" w:rsidP="00E60D4F">
      <w:pPr>
        <w:pStyle w:val="Default"/>
        <w:rPr>
          <w:rFonts w:asciiTheme="minorEastAsia" w:eastAsiaTheme="minorEastAsia" w:hAnsiTheme="minorEastAsia" w:hint="eastAsia"/>
        </w:rPr>
      </w:pPr>
    </w:p>
    <w:p w:rsidR="00E60D4F" w:rsidRDefault="00E60D4F" w:rsidP="00E60D4F">
      <w:pPr>
        <w:pStyle w:val="Default"/>
        <w:rPr>
          <w:rFonts w:asciiTheme="minorEastAsia" w:eastAsiaTheme="minorEastAsia" w:hAnsiTheme="minorEastAsia" w:hint="eastAsia"/>
        </w:rPr>
      </w:pPr>
    </w:p>
    <w:p w:rsidR="00206ED1" w:rsidRDefault="00206ED1" w:rsidP="00206ED1">
      <w:pPr>
        <w:autoSpaceDE w:val="0"/>
        <w:autoSpaceDN w:val="0"/>
        <w:adjustRightInd w:val="0"/>
        <w:jc w:val="left"/>
        <w:rPr>
          <w:rFonts w:ascii="宋体" w:eastAsia="宋体" w:hAnsi="宋体" w:cs="HiddenHorzOCR" w:hint="eastAsia"/>
          <w:kern w:val="0"/>
          <w:szCs w:val="21"/>
        </w:rPr>
      </w:pPr>
    </w:p>
    <w:p w:rsidR="00206ED1" w:rsidRDefault="00206ED1" w:rsidP="00206ED1">
      <w:pPr>
        <w:autoSpaceDE w:val="0"/>
        <w:autoSpaceDN w:val="0"/>
        <w:adjustRightInd w:val="0"/>
        <w:jc w:val="left"/>
        <w:rPr>
          <w:rFonts w:ascii="宋体" w:eastAsia="宋体" w:hAnsi="宋体" w:cs="HiddenHorzOCR" w:hint="eastAsia"/>
          <w:kern w:val="0"/>
          <w:szCs w:val="21"/>
        </w:rPr>
      </w:pPr>
    </w:p>
    <w:p w:rsidR="00206ED1" w:rsidRDefault="00206ED1" w:rsidP="00206ED1">
      <w:pPr>
        <w:autoSpaceDE w:val="0"/>
        <w:autoSpaceDN w:val="0"/>
        <w:adjustRightInd w:val="0"/>
        <w:jc w:val="left"/>
        <w:rPr>
          <w:rFonts w:ascii="宋体" w:eastAsia="宋体" w:hAnsi="宋体" w:cs="HiddenHorzOCR" w:hint="eastAsia"/>
          <w:kern w:val="0"/>
          <w:szCs w:val="21"/>
        </w:rPr>
      </w:pPr>
    </w:p>
    <w:p w:rsidR="00206ED1" w:rsidRDefault="00206ED1" w:rsidP="00206ED1">
      <w:pPr>
        <w:autoSpaceDE w:val="0"/>
        <w:autoSpaceDN w:val="0"/>
        <w:adjustRightInd w:val="0"/>
        <w:jc w:val="left"/>
        <w:rPr>
          <w:rFonts w:ascii="宋体" w:eastAsia="宋体" w:hAnsi="宋体" w:cs="HiddenHorzOCR" w:hint="eastAsia"/>
          <w:kern w:val="0"/>
          <w:szCs w:val="21"/>
        </w:rPr>
      </w:pPr>
    </w:p>
    <w:p w:rsidR="00206ED1" w:rsidRDefault="00206ED1" w:rsidP="00206ED1">
      <w:pPr>
        <w:autoSpaceDE w:val="0"/>
        <w:autoSpaceDN w:val="0"/>
        <w:adjustRightInd w:val="0"/>
        <w:jc w:val="left"/>
        <w:rPr>
          <w:rFonts w:ascii="宋体" w:eastAsia="宋体" w:hAnsi="宋体" w:cs="HiddenHorzOCR" w:hint="eastAsia"/>
          <w:kern w:val="0"/>
          <w:szCs w:val="21"/>
        </w:rPr>
      </w:pPr>
    </w:p>
    <w:p w:rsidR="00484F2E" w:rsidRPr="00484F2E" w:rsidRDefault="00484F2E" w:rsidP="00484F2E">
      <w:pPr>
        <w:autoSpaceDE w:val="0"/>
        <w:autoSpaceDN w:val="0"/>
        <w:adjustRightInd w:val="0"/>
        <w:ind w:firstLineChars="200" w:firstLine="562"/>
        <w:jc w:val="center"/>
        <w:rPr>
          <w:rFonts w:asciiTheme="minorEastAsia" w:hAnsiTheme="minorEastAsia" w:cs="HiddenHorzOCR" w:hint="eastAsia"/>
          <w:b/>
          <w:kern w:val="0"/>
          <w:sz w:val="28"/>
          <w:szCs w:val="28"/>
        </w:rPr>
      </w:pPr>
      <w:r w:rsidRPr="00484F2E">
        <w:rPr>
          <w:rFonts w:asciiTheme="minorEastAsia" w:hAnsiTheme="minorEastAsia" w:cs="HiddenHorzOCR" w:hint="eastAsia"/>
          <w:b/>
          <w:kern w:val="0"/>
          <w:sz w:val="28"/>
          <w:szCs w:val="28"/>
        </w:rPr>
        <w:lastRenderedPageBreak/>
        <w:t>中共土改政策变动的历史考察读书笔记</w:t>
      </w:r>
    </w:p>
    <w:p w:rsidR="00484F2E" w:rsidRDefault="00484F2E" w:rsidP="00484F2E">
      <w:pPr>
        <w:autoSpaceDE w:val="0"/>
        <w:autoSpaceDN w:val="0"/>
        <w:adjustRightInd w:val="0"/>
        <w:ind w:firstLineChars="200" w:firstLine="420"/>
        <w:jc w:val="left"/>
        <w:rPr>
          <w:rFonts w:ascii="宋体" w:eastAsia="宋体" w:hAnsi="宋体" w:cs="HiddenHorzOCR" w:hint="eastAsia"/>
          <w:kern w:val="0"/>
          <w:szCs w:val="21"/>
        </w:rPr>
      </w:pPr>
    </w:p>
    <w:p w:rsidR="00206ED1" w:rsidRPr="00484F2E" w:rsidRDefault="00206ED1" w:rsidP="00484F2E">
      <w:pPr>
        <w:autoSpaceDE w:val="0"/>
        <w:autoSpaceDN w:val="0"/>
        <w:adjustRightInd w:val="0"/>
        <w:ind w:firstLineChars="200" w:firstLine="480"/>
        <w:jc w:val="left"/>
        <w:rPr>
          <w:rFonts w:ascii="宋体" w:eastAsia="宋体" w:hAnsi="宋体" w:cs="HiddenHorzOCR" w:hint="eastAsia"/>
          <w:kern w:val="0"/>
          <w:sz w:val="24"/>
          <w:szCs w:val="24"/>
        </w:rPr>
      </w:pPr>
      <w:bookmarkStart w:id="0" w:name="_GoBack"/>
      <w:bookmarkEnd w:id="0"/>
      <w:r w:rsidRPr="00484F2E">
        <w:rPr>
          <w:rFonts w:ascii="宋体" w:eastAsia="宋体" w:hAnsi="宋体" w:cs="HiddenHorzOCR" w:hint="eastAsia"/>
          <w:kern w:val="0"/>
          <w:sz w:val="24"/>
          <w:szCs w:val="24"/>
        </w:rPr>
        <w:t>本文作者主要介绍了抗战胜利后，中共中央对土地政策所进行的调整。</w:t>
      </w:r>
      <w:r w:rsidR="00F475AB" w:rsidRPr="00484F2E">
        <w:rPr>
          <w:rFonts w:ascii="宋体" w:eastAsia="宋体" w:hAnsi="宋体" w:cs="HiddenHorzOCR" w:hint="eastAsia"/>
          <w:kern w:val="0"/>
          <w:sz w:val="24"/>
          <w:szCs w:val="24"/>
        </w:rPr>
        <w:t>即主要介绍了1946-1948年中共土地政策的调整的历史，由1946年温和的《五四指示》到1947年在刘少奇的主持下，土地改革转向了十分激进的《中国土地法大纲》，由于在这过程中出现了乱判阶级成分、乱打乱杀等现象，到1948年中央开始纠正土改中的左倾错误。作者深入分析了这段历史，并</w:t>
      </w:r>
      <w:proofErr w:type="gramStart"/>
      <w:r w:rsidR="00F475AB" w:rsidRPr="00484F2E">
        <w:rPr>
          <w:rFonts w:ascii="宋体" w:eastAsia="宋体" w:hAnsi="宋体" w:cs="HiddenHorzOCR" w:hint="eastAsia"/>
          <w:kern w:val="0"/>
          <w:sz w:val="24"/>
          <w:szCs w:val="24"/>
        </w:rPr>
        <w:t>对但是</w:t>
      </w:r>
      <w:proofErr w:type="gramEnd"/>
      <w:r w:rsidR="00F475AB" w:rsidRPr="00484F2E">
        <w:rPr>
          <w:rFonts w:ascii="宋体" w:eastAsia="宋体" w:hAnsi="宋体" w:cs="HiddenHorzOCR" w:hint="eastAsia"/>
          <w:kern w:val="0"/>
          <w:sz w:val="24"/>
          <w:szCs w:val="24"/>
        </w:rPr>
        <w:t>政策实行的原因、背景、状况等方面进行深入的分析与思考，最后认为，土改出现问题的原因虽然与毛泽东崇尚暴力的革命理论有一定关系，但是，根源是中共领导人对农村实际及其阶级关系状况的错误判断。</w:t>
      </w:r>
    </w:p>
    <w:p w:rsidR="00206ED1" w:rsidRPr="00484F2E" w:rsidRDefault="00F475AB" w:rsidP="00206ED1">
      <w:pPr>
        <w:autoSpaceDE w:val="0"/>
        <w:autoSpaceDN w:val="0"/>
        <w:adjustRightInd w:val="0"/>
        <w:jc w:val="left"/>
        <w:rPr>
          <w:rFonts w:ascii="宋体" w:eastAsia="宋体" w:hAnsi="宋体" w:cs="HiddenHorzOCR" w:hint="eastAsia"/>
          <w:kern w:val="0"/>
          <w:sz w:val="24"/>
          <w:szCs w:val="24"/>
        </w:rPr>
      </w:pPr>
      <w:r w:rsidRPr="00484F2E">
        <w:rPr>
          <w:rFonts w:ascii="宋体" w:eastAsia="宋体" w:hAnsi="宋体" w:cs="HiddenHorzOCR" w:hint="eastAsia"/>
          <w:kern w:val="0"/>
          <w:sz w:val="24"/>
          <w:szCs w:val="24"/>
        </w:rPr>
        <w:t xml:space="preserve">    </w:t>
      </w:r>
      <w:r w:rsidR="005C4E80" w:rsidRPr="00484F2E">
        <w:rPr>
          <w:rFonts w:ascii="宋体" w:eastAsia="宋体" w:hAnsi="宋体" w:cs="HiddenHorzOCR" w:hint="eastAsia"/>
          <w:kern w:val="0"/>
          <w:sz w:val="24"/>
          <w:szCs w:val="24"/>
        </w:rPr>
        <w:t>读完这篇文章，可以看出作者对当时的土改的政策和历史做出了深入的研究，并得出了有关思考。可以看出作者还是在从阶级斗争与阶级矛盾这方面思考当时的土改历史，把土改时的左倾错误认为是农村贯彻阶级斗争的必然，同时也指出中共对农村实际和阶级状况的误判是其最大原因。不同于《翻身》和《土改中的翻身与斗争》这两篇文献，这篇文章不是从农村、农民角度去展现1946-1948年这段土改的历史，而是从中央的政策调整以及中共领导人毛泽东、刘少奇等的角度来分析和展现这段历史，可以说使我从一个新的宏观的角度来认识这段历史。</w:t>
      </w:r>
    </w:p>
    <w:p w:rsidR="005C4E80" w:rsidRPr="00484F2E" w:rsidRDefault="005C4E80" w:rsidP="00484F2E">
      <w:pPr>
        <w:autoSpaceDE w:val="0"/>
        <w:autoSpaceDN w:val="0"/>
        <w:adjustRightInd w:val="0"/>
        <w:ind w:firstLineChars="200" w:firstLine="480"/>
        <w:jc w:val="left"/>
        <w:rPr>
          <w:rFonts w:ascii="宋体" w:eastAsia="宋体" w:hAnsi="宋体" w:cs="HiddenHorzOCR" w:hint="eastAsia"/>
          <w:kern w:val="0"/>
          <w:sz w:val="24"/>
          <w:szCs w:val="24"/>
        </w:rPr>
      </w:pPr>
      <w:r w:rsidRPr="00484F2E">
        <w:rPr>
          <w:rFonts w:hAnsi="宋体" w:hint="eastAsia"/>
          <w:sz w:val="24"/>
          <w:szCs w:val="24"/>
        </w:rPr>
        <w:t>问题：作者在分析土改时认为土改出现左倾错误的</w:t>
      </w:r>
      <w:r w:rsidRPr="00484F2E">
        <w:rPr>
          <w:rFonts w:ascii="宋体" w:eastAsia="宋体" w:hAnsi="宋体" w:cs="HiddenHorzOCR" w:hint="eastAsia"/>
          <w:kern w:val="0"/>
          <w:sz w:val="24"/>
          <w:szCs w:val="24"/>
        </w:rPr>
        <w:t>根源是中共领导人对农村实际及其阶级关系状况的错误判断。而上一篇文献认为是“翻身”与生产的矛盾所造成的。</w:t>
      </w:r>
      <w:r w:rsidR="00484F2E" w:rsidRPr="00484F2E">
        <w:rPr>
          <w:rFonts w:ascii="宋体" w:eastAsia="宋体" w:hAnsi="宋体" w:cs="HiddenHorzOCR" w:hint="eastAsia"/>
          <w:kern w:val="0"/>
          <w:sz w:val="24"/>
          <w:szCs w:val="24"/>
        </w:rPr>
        <w:t>这是很大的不同，那到底是什么原因？若是两者都有，那个占主要？</w:t>
      </w:r>
    </w:p>
    <w:p w:rsidR="00484F2E" w:rsidRPr="00484F2E" w:rsidRDefault="00484F2E" w:rsidP="00484F2E">
      <w:pPr>
        <w:autoSpaceDE w:val="0"/>
        <w:autoSpaceDN w:val="0"/>
        <w:adjustRightInd w:val="0"/>
        <w:ind w:firstLineChars="200" w:firstLine="480"/>
        <w:jc w:val="left"/>
        <w:rPr>
          <w:rFonts w:ascii="宋体" w:eastAsia="宋体" w:hAnsi="宋体" w:cs="HiddenHorzOCR" w:hint="eastAsia"/>
          <w:kern w:val="0"/>
          <w:sz w:val="24"/>
          <w:szCs w:val="24"/>
        </w:rPr>
      </w:pPr>
      <w:r w:rsidRPr="00484F2E">
        <w:rPr>
          <w:rFonts w:ascii="宋体" w:eastAsia="宋体" w:hAnsi="宋体" w:cs="HiddenHorzOCR" w:hint="eastAsia"/>
          <w:kern w:val="0"/>
          <w:sz w:val="24"/>
          <w:szCs w:val="24"/>
        </w:rPr>
        <w:t>我认为可能</w:t>
      </w:r>
      <w:r w:rsidRPr="00484F2E">
        <w:rPr>
          <w:rFonts w:ascii="宋体" w:eastAsia="宋体" w:hAnsi="宋体" w:cs="HiddenHorzOCR" w:hint="eastAsia"/>
          <w:kern w:val="0"/>
          <w:sz w:val="24"/>
          <w:szCs w:val="24"/>
        </w:rPr>
        <w:t>中共领导人对农村实际及其阶级关系状况的错误判断</w:t>
      </w:r>
      <w:r w:rsidRPr="00484F2E">
        <w:rPr>
          <w:rFonts w:ascii="宋体" w:eastAsia="宋体" w:hAnsi="宋体" w:cs="HiddenHorzOCR" w:hint="eastAsia"/>
          <w:kern w:val="0"/>
          <w:sz w:val="24"/>
          <w:szCs w:val="24"/>
        </w:rPr>
        <w:t>这个原因占主要，因为当时的农民的生产、生活和政治活动很大程度上受到中央政策的影响，不能否认的是翻身和生产的矛盾是造成土改左倾错误的一个重要原因，但是让土改变得如此激进的更大程度上是中央政策的推动，是农民大规模的跟从，而中央对实际的误判造成政策偏误是土改在一定程度上对富农和地主造成了严重的伤害。</w:t>
      </w:r>
    </w:p>
    <w:p w:rsidR="00E60D4F" w:rsidRPr="00484F2E" w:rsidRDefault="00E60D4F" w:rsidP="00206ED1">
      <w:pPr>
        <w:pStyle w:val="Default"/>
        <w:rPr>
          <w:rFonts w:hAnsi="宋体"/>
        </w:rPr>
      </w:pPr>
    </w:p>
    <w:sectPr w:rsidR="00E60D4F" w:rsidRPr="00484F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altName w:val=".a...D.."/>
    <w:panose1 w:val="02010600040101010101"/>
    <w:charset w:val="86"/>
    <w:family w:val="auto"/>
    <w:pitch w:val="variable"/>
    <w:sig w:usb0="00000287" w:usb1="080F0000" w:usb2="00000010" w:usb3="00000000" w:csb0="0004009F" w:csb1="00000000"/>
  </w:font>
  <w:font w:name="HiddenHorzOC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0E0CC8"/>
    <w:multiLevelType w:val="hybridMultilevel"/>
    <w:tmpl w:val="E8FC9660"/>
    <w:lvl w:ilvl="0" w:tplc="CD06D47A">
      <w:start w:val="2"/>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CB32790"/>
    <w:multiLevelType w:val="hybridMultilevel"/>
    <w:tmpl w:val="EBC0C1F0"/>
    <w:lvl w:ilvl="0" w:tplc="D320EBF6">
      <w:start w:val="2"/>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F07"/>
    <w:rsid w:val="001D3A71"/>
    <w:rsid w:val="00206ED1"/>
    <w:rsid w:val="00357B4A"/>
    <w:rsid w:val="004130C6"/>
    <w:rsid w:val="00484F2E"/>
    <w:rsid w:val="00585023"/>
    <w:rsid w:val="005C4E80"/>
    <w:rsid w:val="006D3792"/>
    <w:rsid w:val="007E0E94"/>
    <w:rsid w:val="00806D58"/>
    <w:rsid w:val="009A1E0E"/>
    <w:rsid w:val="00B065BB"/>
    <w:rsid w:val="00C675B9"/>
    <w:rsid w:val="00DD0DBA"/>
    <w:rsid w:val="00E60D4F"/>
    <w:rsid w:val="00E83F07"/>
    <w:rsid w:val="00F47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85023"/>
    <w:pPr>
      <w:widowControl w:val="0"/>
      <w:autoSpaceDE w:val="0"/>
      <w:autoSpaceDN w:val="0"/>
      <w:adjustRightInd w:val="0"/>
    </w:pPr>
    <w:rPr>
      <w:rFonts w:ascii="宋体" w:eastAsia="宋体"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85023"/>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Pages>
  <Words>272</Words>
  <Characters>1552</Characters>
  <Application>Microsoft Office Word</Application>
  <DocSecurity>0</DocSecurity>
  <Lines>12</Lines>
  <Paragraphs>3</Paragraphs>
  <ScaleCrop>false</ScaleCrop>
  <Company>Microsoft</Company>
  <LinksUpToDate>false</LinksUpToDate>
  <CharactersWithSpaces>1821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dcterms:created xsi:type="dcterms:W3CDTF">2015-10-25T08:11:00Z</dcterms:created>
  <dcterms:modified xsi:type="dcterms:W3CDTF">2015-10-25T12:24:00Z</dcterms:modified>
</cp:coreProperties>
</file>